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625E95" w14:textId="77777777" w:rsidR="00990181" w:rsidRDefault="00990181">
      <w:pPr>
        <w:spacing w:after="200" w:line="240" w:lineRule="auto"/>
        <w:jc w:val="left"/>
        <w:rPr>
          <w:rFonts w:ascii="Times New Roman" w:eastAsia="Times New Roman" w:hAnsi="Times New Roman" w:cs="Times New Roman"/>
          <w:sz w:val="2"/>
          <w:szCs w:val="2"/>
        </w:rPr>
      </w:pPr>
    </w:p>
    <w:tbl>
      <w:tblPr>
        <w:tblStyle w:val="a"/>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5745"/>
      </w:tblGrid>
      <w:tr w:rsidR="00990181" w14:paraId="65FF9B71" w14:textId="77777777">
        <w:trPr>
          <w:jc w:val="center"/>
        </w:trPr>
        <w:tc>
          <w:tcPr>
            <w:tcW w:w="3255" w:type="dxa"/>
            <w:tcBorders>
              <w:top w:val="nil"/>
              <w:left w:val="nil"/>
              <w:bottom w:val="single" w:sz="4" w:space="0" w:color="000000"/>
              <w:right w:val="nil"/>
            </w:tcBorders>
            <w:shd w:val="clear" w:color="auto" w:fill="auto"/>
            <w:tcMar>
              <w:top w:w="100" w:type="dxa"/>
              <w:left w:w="100" w:type="dxa"/>
              <w:bottom w:w="100" w:type="dxa"/>
              <w:right w:w="100" w:type="dxa"/>
            </w:tcMar>
            <w:vAlign w:val="center"/>
          </w:tcPr>
          <w:p w14:paraId="5DD3643A" w14:textId="77777777" w:rsidR="00990181" w:rsidRDefault="00000000">
            <w:pPr>
              <w:widowControl w:val="0"/>
              <w:spacing w:line="240" w:lineRule="auto"/>
              <w:jc w:val="left"/>
              <w:rPr>
                <w:rFonts w:ascii="Fira Sans" w:eastAsia="Fira Sans" w:hAnsi="Fira Sans" w:cs="Fira Sans"/>
                <w:b/>
                <w:sz w:val="28"/>
                <w:szCs w:val="28"/>
              </w:rPr>
            </w:pPr>
            <w:r>
              <w:rPr>
                <w:rFonts w:ascii="Fira Sans" w:eastAsia="Fira Sans" w:hAnsi="Fira Sans" w:cs="Fira Sans"/>
                <w:b/>
                <w:noProof/>
                <w:sz w:val="28"/>
                <w:szCs w:val="28"/>
              </w:rPr>
              <w:drawing>
                <wp:inline distT="0" distB="0" distL="0" distR="0" wp14:anchorId="1A1086B7" wp14:editId="070CCCC3">
                  <wp:extent cx="1775460" cy="57822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775460" cy="578229"/>
                          </a:xfrm>
                          <a:prstGeom prst="rect">
                            <a:avLst/>
                          </a:prstGeom>
                          <a:ln/>
                        </pic:spPr>
                      </pic:pic>
                    </a:graphicData>
                  </a:graphic>
                </wp:inline>
              </w:drawing>
            </w:r>
          </w:p>
        </w:tc>
        <w:tc>
          <w:tcPr>
            <w:tcW w:w="5745" w:type="dxa"/>
            <w:tcBorders>
              <w:top w:val="nil"/>
              <w:left w:val="nil"/>
              <w:bottom w:val="single" w:sz="4" w:space="0" w:color="000000"/>
              <w:right w:val="nil"/>
            </w:tcBorders>
            <w:shd w:val="clear" w:color="auto" w:fill="auto"/>
            <w:tcMar>
              <w:top w:w="100" w:type="dxa"/>
              <w:left w:w="100" w:type="dxa"/>
              <w:bottom w:w="100" w:type="dxa"/>
              <w:right w:w="100" w:type="dxa"/>
            </w:tcMar>
            <w:vAlign w:val="center"/>
          </w:tcPr>
          <w:p w14:paraId="11B8E6B4" w14:textId="77777777" w:rsidR="00990181" w:rsidRDefault="00000000">
            <w:pPr>
              <w:widowControl w:val="0"/>
              <w:spacing w:line="240" w:lineRule="auto"/>
              <w:jc w:val="left"/>
              <w:rPr>
                <w:rFonts w:ascii="Fira Sans" w:eastAsia="Fira Sans" w:hAnsi="Fira Sans" w:cs="Fira Sans"/>
                <w:b/>
                <w:color w:val="0060A8"/>
                <w:sz w:val="28"/>
                <w:szCs w:val="28"/>
              </w:rPr>
            </w:pPr>
            <w:r>
              <w:rPr>
                <w:rFonts w:ascii="Fira Sans" w:eastAsia="Fira Sans" w:hAnsi="Fira Sans" w:cs="Fira Sans"/>
                <w:b/>
                <w:color w:val="0060A8"/>
                <w:sz w:val="28"/>
                <w:szCs w:val="28"/>
              </w:rPr>
              <w:t>Técnico Universitario en Programación</w:t>
            </w:r>
          </w:p>
          <w:p w14:paraId="7D7754DD" w14:textId="77777777" w:rsidR="00990181" w:rsidRDefault="00000000">
            <w:pPr>
              <w:widowControl w:val="0"/>
              <w:spacing w:line="240" w:lineRule="auto"/>
              <w:jc w:val="left"/>
              <w:rPr>
                <w:rFonts w:ascii="Fira Sans" w:eastAsia="Fira Sans" w:hAnsi="Fira Sans" w:cs="Fira Sans"/>
                <w:b/>
                <w:color w:val="0060A8"/>
                <w:sz w:val="28"/>
                <w:szCs w:val="28"/>
              </w:rPr>
            </w:pPr>
            <w:r>
              <w:rPr>
                <w:rFonts w:ascii="Fira Sans" w:eastAsia="Fira Sans" w:hAnsi="Fira Sans" w:cs="Fira Sans"/>
                <w:b/>
                <w:color w:val="0060A8"/>
                <w:sz w:val="28"/>
                <w:szCs w:val="28"/>
              </w:rPr>
              <w:t>Programación I - Práctica TP Final</w:t>
            </w:r>
          </w:p>
        </w:tc>
      </w:tr>
    </w:tbl>
    <w:p w14:paraId="19FB3351" w14:textId="77777777" w:rsidR="00990181" w:rsidRDefault="00990181">
      <w:pPr>
        <w:spacing w:after="200" w:line="240" w:lineRule="auto"/>
        <w:jc w:val="left"/>
        <w:rPr>
          <w:rFonts w:ascii="Times New Roman" w:eastAsia="Times New Roman" w:hAnsi="Times New Roman" w:cs="Times New Roman"/>
          <w:sz w:val="2"/>
          <w:szCs w:val="2"/>
        </w:rPr>
      </w:pPr>
    </w:p>
    <w:p w14:paraId="54EC682A" w14:textId="77777777" w:rsidR="00990181" w:rsidRDefault="00000000">
      <w:pPr>
        <w:pStyle w:val="Ttulo"/>
        <w:jc w:val="center"/>
      </w:pPr>
      <w:bookmarkStart w:id="0" w:name="_xh45zzyrp6h4" w:colFirst="0" w:colLast="0"/>
      <w:bookmarkEnd w:id="0"/>
      <w:r>
        <w:t>TP Final - Tabla de contenidos</w:t>
      </w:r>
    </w:p>
    <w:sdt>
      <w:sdtPr>
        <w:id w:val="-2132004464"/>
        <w:docPartObj>
          <w:docPartGallery w:val="Table of Contents"/>
          <w:docPartUnique/>
        </w:docPartObj>
      </w:sdtPr>
      <w:sdtContent>
        <w:p w14:paraId="0C6506E0" w14:textId="77777777" w:rsidR="00990181" w:rsidRDefault="00000000">
          <w:pPr>
            <w:widowControl w:val="0"/>
            <w:tabs>
              <w:tab w:val="right" w:pos="12000"/>
            </w:tabs>
            <w:spacing w:before="60" w:line="240" w:lineRule="auto"/>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945rcv7k4kat">
            <w:r>
              <w:rPr>
                <w:b/>
                <w:color w:val="000000"/>
              </w:rPr>
              <w:t>- ChimpocoFight</w:t>
            </w:r>
            <w:r>
              <w:rPr>
                <w:b/>
                <w:color w:val="000000"/>
              </w:rPr>
              <w:tab/>
              <w:t>2</w:t>
            </w:r>
          </w:hyperlink>
        </w:p>
        <w:p w14:paraId="1AC57D45"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x8idg3rql7l5">
            <w:r>
              <w:rPr>
                <w:b/>
                <w:color w:val="000000"/>
              </w:rPr>
              <w:t>- Menú Principal</w:t>
            </w:r>
            <w:r>
              <w:rPr>
                <w:b/>
                <w:color w:val="000000"/>
              </w:rPr>
              <w:tab/>
              <w:t>3</w:t>
            </w:r>
          </w:hyperlink>
        </w:p>
        <w:p w14:paraId="256374E5"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3pr33lilmof3">
            <w:r>
              <w:rPr>
                <w:b/>
                <w:color w:val="000000"/>
              </w:rPr>
              <w:t>- Chimpocos</w:t>
            </w:r>
            <w:r>
              <w:rPr>
                <w:b/>
                <w:color w:val="000000"/>
              </w:rPr>
              <w:tab/>
              <w:t>4</w:t>
            </w:r>
          </w:hyperlink>
        </w:p>
        <w:p w14:paraId="73882AD6"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737kf2tz5wxp">
            <w:r>
              <w:rPr>
                <w:b/>
                <w:color w:val="000000"/>
              </w:rPr>
              <w:t>- Oponentes</w:t>
            </w:r>
            <w:r>
              <w:rPr>
                <w:b/>
                <w:color w:val="000000"/>
              </w:rPr>
              <w:tab/>
              <w:t>5</w:t>
            </w:r>
          </w:hyperlink>
        </w:p>
        <w:p w14:paraId="49E0560B"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gq3r3n7xvad5">
            <w:r>
              <w:rPr>
                <w:rFonts w:ascii="Arial" w:eastAsia="Arial" w:hAnsi="Arial" w:cs="Arial"/>
                <w:b/>
                <w:color w:val="000000"/>
              </w:rPr>
              <w:t>- Aventura</w:t>
            </w:r>
            <w:r>
              <w:rPr>
                <w:rFonts w:ascii="Arial" w:eastAsia="Arial" w:hAnsi="Arial" w:cs="Arial"/>
                <w:b/>
                <w:color w:val="000000"/>
              </w:rPr>
              <w:tab/>
              <w:t>6</w:t>
            </w:r>
          </w:hyperlink>
        </w:p>
        <w:p w14:paraId="3E51B90A"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wl8nxf6ofzh7">
            <w:r>
              <w:rPr>
                <w:rFonts w:ascii="Arial" w:eastAsia="Arial" w:hAnsi="Arial" w:cs="Arial"/>
                <w:b/>
                <w:color w:val="000000"/>
              </w:rPr>
              <w:t>- Versus</w:t>
            </w:r>
            <w:r>
              <w:rPr>
                <w:rFonts w:ascii="Arial" w:eastAsia="Arial" w:hAnsi="Arial" w:cs="Arial"/>
                <w:b/>
                <w:color w:val="000000"/>
              </w:rPr>
              <w:tab/>
              <w:t>7</w:t>
            </w:r>
          </w:hyperlink>
        </w:p>
        <w:p w14:paraId="603494B0"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hsw8enx2gvsn">
            <w:r>
              <w:rPr>
                <w:rFonts w:ascii="Arial" w:eastAsia="Arial" w:hAnsi="Arial" w:cs="Arial"/>
                <w:b/>
                <w:color w:val="000000"/>
              </w:rPr>
              <w:t>- God Mode</w:t>
            </w:r>
            <w:r>
              <w:rPr>
                <w:rFonts w:ascii="Arial" w:eastAsia="Arial" w:hAnsi="Arial" w:cs="Arial"/>
                <w:b/>
                <w:color w:val="000000"/>
              </w:rPr>
              <w:tab/>
              <w:t>8</w:t>
            </w:r>
          </w:hyperlink>
        </w:p>
        <w:p w14:paraId="5C391EE5"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23f52fya3woc">
            <w:r>
              <w:rPr>
                <w:rFonts w:ascii="Arial" w:eastAsia="Arial" w:hAnsi="Arial" w:cs="Arial"/>
                <w:b/>
                <w:color w:val="000000"/>
              </w:rPr>
              <w:t>- Estadísticas</w:t>
            </w:r>
            <w:r>
              <w:rPr>
                <w:rFonts w:ascii="Arial" w:eastAsia="Arial" w:hAnsi="Arial" w:cs="Arial"/>
                <w:b/>
                <w:color w:val="000000"/>
              </w:rPr>
              <w:tab/>
              <w:t>9</w:t>
            </w:r>
          </w:hyperlink>
        </w:p>
        <w:p w14:paraId="166313CE" w14:textId="77777777" w:rsidR="00990181" w:rsidRDefault="00000000">
          <w:pPr>
            <w:widowControl w:val="0"/>
            <w:tabs>
              <w:tab w:val="right" w:pos="12000"/>
            </w:tabs>
            <w:spacing w:before="60" w:line="240" w:lineRule="auto"/>
            <w:jc w:val="left"/>
            <w:rPr>
              <w:rFonts w:ascii="Arial" w:eastAsia="Arial" w:hAnsi="Arial" w:cs="Arial"/>
              <w:b/>
              <w:color w:val="000000"/>
            </w:rPr>
          </w:pPr>
          <w:hyperlink w:anchor="_bu2ralxppdni">
            <w:r>
              <w:rPr>
                <w:rFonts w:ascii="Arial" w:eastAsia="Arial" w:hAnsi="Arial" w:cs="Arial"/>
                <w:b/>
                <w:color w:val="000000"/>
              </w:rPr>
              <w:t>- Manual</w:t>
            </w:r>
            <w:r>
              <w:rPr>
                <w:rFonts w:ascii="Arial" w:eastAsia="Arial" w:hAnsi="Arial" w:cs="Arial"/>
                <w:b/>
                <w:color w:val="000000"/>
              </w:rPr>
              <w:tab/>
              <w:t>10</w:t>
            </w:r>
          </w:hyperlink>
          <w:r>
            <w:fldChar w:fldCharType="end"/>
          </w:r>
        </w:p>
      </w:sdtContent>
    </w:sdt>
    <w:p w14:paraId="71FB8CCA" w14:textId="77777777" w:rsidR="00990181" w:rsidRDefault="00000000">
      <w:pPr>
        <w:pStyle w:val="Ttulo1"/>
      </w:pPr>
      <w:bookmarkStart w:id="1" w:name="_eyp9o661gap5" w:colFirst="0" w:colLast="0"/>
      <w:bookmarkEnd w:id="1"/>
      <w:r>
        <w:br w:type="page"/>
      </w:r>
    </w:p>
    <w:p w14:paraId="5A55221C" w14:textId="77777777" w:rsidR="00990181" w:rsidRDefault="00000000">
      <w:pPr>
        <w:pStyle w:val="Ttulo1"/>
        <w:numPr>
          <w:ilvl w:val="0"/>
          <w:numId w:val="9"/>
        </w:numPr>
      </w:pPr>
      <w:bookmarkStart w:id="2" w:name="_945rcv7k4kat" w:colFirst="0" w:colLast="0"/>
      <w:bookmarkEnd w:id="2"/>
      <w:r>
        <w:lastRenderedPageBreak/>
        <w:t>ChimpocoFight</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0181" w14:paraId="465918BB" w14:textId="77777777">
        <w:tc>
          <w:tcPr>
            <w:tcW w:w="9029" w:type="dxa"/>
            <w:shd w:val="clear" w:color="auto" w:fill="FFF2CC"/>
            <w:tcMar>
              <w:top w:w="100" w:type="dxa"/>
              <w:left w:w="100" w:type="dxa"/>
              <w:bottom w:w="100" w:type="dxa"/>
              <w:right w:w="100" w:type="dxa"/>
            </w:tcMar>
          </w:tcPr>
          <w:p w14:paraId="0F0A6869" w14:textId="77777777" w:rsidR="00990181" w:rsidRDefault="00000000">
            <w:pPr>
              <w:widowControl w:val="0"/>
              <w:pBdr>
                <w:top w:val="nil"/>
                <w:left w:val="nil"/>
                <w:bottom w:val="nil"/>
                <w:right w:val="nil"/>
                <w:between w:val="nil"/>
              </w:pBdr>
              <w:jc w:val="left"/>
            </w:pPr>
            <w:r>
              <w:rPr>
                <w:b/>
              </w:rPr>
              <w:t>Categoría</w:t>
            </w:r>
            <w:r>
              <w:t>: Juego en consola</w:t>
            </w:r>
          </w:p>
          <w:p w14:paraId="1D544EA0" w14:textId="77777777" w:rsidR="00990181" w:rsidRDefault="00000000">
            <w:pPr>
              <w:widowControl w:val="0"/>
              <w:pBdr>
                <w:top w:val="nil"/>
                <w:left w:val="nil"/>
                <w:bottom w:val="nil"/>
                <w:right w:val="nil"/>
                <w:between w:val="nil"/>
              </w:pBdr>
              <w:jc w:val="left"/>
            </w:pPr>
            <w:r>
              <w:rPr>
                <w:b/>
              </w:rPr>
              <w:t>Cantidad máxima de integrantes del grupo de desarrollo</w:t>
            </w:r>
            <w:r>
              <w:t>: 4 (Cuatro)</w:t>
            </w:r>
          </w:p>
        </w:tc>
      </w:tr>
    </w:tbl>
    <w:p w14:paraId="63169825" w14:textId="77777777" w:rsidR="00990181" w:rsidRDefault="00990181">
      <w:pPr>
        <w:jc w:val="center"/>
        <w:rPr>
          <w:rFonts w:ascii="Fira Sans" w:eastAsia="Fira Sans" w:hAnsi="Fira Sans" w:cs="Fira Sans"/>
          <w:b/>
          <w:sz w:val="26"/>
          <w:szCs w:val="26"/>
        </w:rPr>
      </w:pPr>
    </w:p>
    <w:p w14:paraId="74D7B7F4" w14:textId="77777777" w:rsidR="00990181" w:rsidRDefault="00000000">
      <w:r>
        <w:rPr>
          <w:b/>
          <w:color w:val="E06666"/>
        </w:rPr>
        <w:t>ChimpocoFight</w:t>
      </w:r>
      <w:r>
        <w:t xml:space="preserve"> es un juego de pelea por turnos para uno o dos participantes en el que intervienen la estrategia y el azar.</w:t>
      </w:r>
    </w:p>
    <w:p w14:paraId="12B8F6CB" w14:textId="77777777" w:rsidR="00990181" w:rsidRDefault="00000000">
      <w:r>
        <w:t>Como ChimpocoTrainer lo primero que deberás hacer es elegir tu compañeri de pelea para embarcarte en la lucha por la supremacía Chimpoco. Tu y tu Chimpoco deberán enfrentarse a 5 contrincantes temibles para poder declarar a los Chimpocos como la raza suprema de peluches. Puedes elegir entre 4 Chimpocomones para que te acompañen en la travesía.</w:t>
      </w:r>
    </w:p>
    <w:p w14:paraId="5CE073A1" w14:textId="77777777" w:rsidR="00990181" w:rsidRDefault="00000000">
      <w:r>
        <w:t>Cada personaje tiene su elemento, el cual posee características especiales que se verán reflejadas en sus atributos y su habilidad pasiva.</w:t>
      </w:r>
    </w:p>
    <w:p w14:paraId="29C0D5EF" w14:textId="77777777" w:rsidR="00990181" w:rsidRDefault="00000000">
      <w:r>
        <w:t>El desarrollo tiene que ser un proyecto de codeblocks y estar distribuido entre distintos archivos (.h y cpp), para facilitar la lectura y posterior modificación del código.</w:t>
      </w:r>
    </w:p>
    <w:p w14:paraId="65DC019F" w14:textId="77777777" w:rsidR="00990181" w:rsidRDefault="00000000">
      <w:r>
        <w:t>El juego contará con un menú principal que contemple las opciones detalladas a continuación:</w:t>
      </w:r>
    </w:p>
    <w:p w14:paraId="44371BC2" w14:textId="77777777" w:rsidR="00990181" w:rsidRDefault="00000000">
      <w:r>
        <w:br w:type="page"/>
      </w:r>
    </w:p>
    <w:p w14:paraId="1130CA01" w14:textId="77777777" w:rsidR="00990181" w:rsidRDefault="00000000">
      <w:pPr>
        <w:pStyle w:val="Ttulo1"/>
        <w:numPr>
          <w:ilvl w:val="0"/>
          <w:numId w:val="14"/>
        </w:numPr>
      </w:pPr>
      <w:bookmarkStart w:id="3" w:name="_x8idg3rql7l5" w:colFirst="0" w:colLast="0"/>
      <w:bookmarkEnd w:id="3"/>
      <w:r>
        <w:lastRenderedPageBreak/>
        <w:t>Menú Principal</w:t>
      </w:r>
    </w:p>
    <w:p w14:paraId="17C24AC1" w14:textId="77777777" w:rsidR="00990181" w:rsidRDefault="00000000">
      <w:r>
        <w:t>El programa deberá contar con un menú principal, el cual disponga de las siguientes opciones:</w:t>
      </w:r>
    </w:p>
    <w:p w14:paraId="13BA7F0B" w14:textId="77777777" w:rsidR="00990181" w:rsidRDefault="00000000">
      <w:pPr>
        <w:numPr>
          <w:ilvl w:val="0"/>
          <w:numId w:val="4"/>
        </w:numPr>
      </w:pPr>
      <w:hyperlink w:anchor="_gq3r3n7xvad5">
        <w:r>
          <w:rPr>
            <w:color w:val="1155CC"/>
            <w:u w:val="single"/>
          </w:rPr>
          <w:t>A</w:t>
        </w:r>
      </w:hyperlink>
      <w:hyperlink w:anchor="_gq3r3n7xvad5">
        <w:r>
          <w:rPr>
            <w:color w:val="1155CC"/>
            <w:u w:val="single"/>
          </w:rPr>
          <w:t>ventura</w:t>
        </w:r>
      </w:hyperlink>
    </w:p>
    <w:p w14:paraId="74A893EC" w14:textId="77777777" w:rsidR="00990181" w:rsidRDefault="00000000">
      <w:pPr>
        <w:numPr>
          <w:ilvl w:val="0"/>
          <w:numId w:val="2"/>
        </w:numPr>
      </w:pPr>
      <w:hyperlink w:anchor="_wl8nxf6ofzh7">
        <w:r>
          <w:rPr>
            <w:color w:val="1155CC"/>
            <w:u w:val="single"/>
          </w:rPr>
          <w:t xml:space="preserve">Versus </w:t>
        </w:r>
      </w:hyperlink>
    </w:p>
    <w:p w14:paraId="023FB727" w14:textId="77777777" w:rsidR="00990181" w:rsidRDefault="00000000">
      <w:pPr>
        <w:numPr>
          <w:ilvl w:val="0"/>
          <w:numId w:val="5"/>
        </w:numPr>
      </w:pPr>
      <w:hyperlink w:anchor="_hsw8enx2gvsn">
        <w:r>
          <w:rPr>
            <w:color w:val="1155CC"/>
            <w:u w:val="single"/>
          </w:rPr>
          <w:t>God Mode</w:t>
        </w:r>
      </w:hyperlink>
    </w:p>
    <w:p w14:paraId="616214BA" w14:textId="77777777" w:rsidR="00990181" w:rsidRDefault="00000000">
      <w:pPr>
        <w:numPr>
          <w:ilvl w:val="0"/>
          <w:numId w:val="10"/>
        </w:numPr>
      </w:pPr>
      <w:hyperlink w:anchor="_23f52fya3woc">
        <w:r>
          <w:rPr>
            <w:color w:val="1155CC"/>
            <w:u w:val="single"/>
          </w:rPr>
          <w:t>Estadísticas</w:t>
        </w:r>
      </w:hyperlink>
    </w:p>
    <w:p w14:paraId="0AC2214E" w14:textId="77777777" w:rsidR="00990181" w:rsidRDefault="00000000">
      <w:pPr>
        <w:numPr>
          <w:ilvl w:val="0"/>
          <w:numId w:val="13"/>
        </w:numPr>
      </w:pPr>
      <w:hyperlink w:anchor="_bu2ralxppdni">
        <w:r>
          <w:rPr>
            <w:color w:val="1155CC"/>
            <w:u w:val="single"/>
          </w:rPr>
          <w:t>Manual</w:t>
        </w:r>
      </w:hyperlink>
    </w:p>
    <w:p w14:paraId="54846FDF" w14:textId="77777777" w:rsidR="00990181" w:rsidRDefault="00000000">
      <w:pPr>
        <w:numPr>
          <w:ilvl w:val="0"/>
          <w:numId w:val="7"/>
        </w:numPr>
      </w:pPr>
      <w:r>
        <w:t>Salir</w:t>
      </w:r>
    </w:p>
    <w:p w14:paraId="77C4A33D" w14:textId="77777777" w:rsidR="00990181" w:rsidRDefault="00990181">
      <w:pPr>
        <w:ind w:left="720"/>
      </w:pPr>
    </w:p>
    <w:p w14:paraId="4DB74436" w14:textId="77777777" w:rsidR="00990181" w:rsidRDefault="00000000">
      <w:r>
        <w:t xml:space="preserve"> </w:t>
      </w:r>
    </w:p>
    <w:p w14:paraId="0AC09892" w14:textId="77777777" w:rsidR="00990181" w:rsidRDefault="00000000">
      <w:r>
        <w:br w:type="page"/>
      </w:r>
    </w:p>
    <w:p w14:paraId="19A9E16C" w14:textId="77777777" w:rsidR="00990181" w:rsidRDefault="00000000">
      <w:pPr>
        <w:pStyle w:val="Ttulo1"/>
        <w:numPr>
          <w:ilvl w:val="0"/>
          <w:numId w:val="11"/>
        </w:numPr>
      </w:pPr>
      <w:bookmarkStart w:id="4" w:name="_3pr33lilmof3" w:colFirst="0" w:colLast="0"/>
      <w:bookmarkEnd w:id="4"/>
      <w:r>
        <w:lastRenderedPageBreak/>
        <w:t>Chimpocos</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90181" w14:paraId="37C4AC3B" w14:textId="77777777">
        <w:tc>
          <w:tcPr>
            <w:tcW w:w="3009" w:type="dxa"/>
            <w:shd w:val="clear" w:color="auto" w:fill="auto"/>
            <w:tcMar>
              <w:top w:w="100" w:type="dxa"/>
              <w:left w:w="100" w:type="dxa"/>
              <w:bottom w:w="100" w:type="dxa"/>
              <w:right w:w="100" w:type="dxa"/>
            </w:tcMar>
          </w:tcPr>
          <w:p w14:paraId="2539B18C" w14:textId="77777777" w:rsidR="00990181" w:rsidRDefault="00000000">
            <w:pPr>
              <w:jc w:val="center"/>
            </w:pPr>
            <w:r>
              <w:t>Rockito</w:t>
            </w:r>
          </w:p>
        </w:tc>
        <w:tc>
          <w:tcPr>
            <w:tcW w:w="3009" w:type="dxa"/>
            <w:shd w:val="clear" w:color="auto" w:fill="auto"/>
            <w:tcMar>
              <w:top w:w="100" w:type="dxa"/>
              <w:left w:w="100" w:type="dxa"/>
              <w:bottom w:w="100" w:type="dxa"/>
              <w:right w:w="100" w:type="dxa"/>
            </w:tcMar>
          </w:tcPr>
          <w:p w14:paraId="315CFC03" w14:textId="77777777" w:rsidR="00990181" w:rsidRDefault="00000000">
            <w:pPr>
              <w:jc w:val="left"/>
            </w:pPr>
            <w:r>
              <w:t>Vida: 1200</w:t>
            </w:r>
          </w:p>
          <w:p w14:paraId="573CC2C0" w14:textId="77777777" w:rsidR="00990181" w:rsidRDefault="00000000">
            <w:pPr>
              <w:jc w:val="left"/>
            </w:pPr>
            <w:r>
              <w:t>Daño: 40 - 50</w:t>
            </w:r>
          </w:p>
          <w:p w14:paraId="51081A6A" w14:textId="77777777" w:rsidR="00990181" w:rsidRDefault="00000000">
            <w:pPr>
              <w:jc w:val="left"/>
            </w:pPr>
            <w:r>
              <w:t>Pasiva: Reducción de daño recibido 15%</w:t>
            </w:r>
          </w:p>
        </w:tc>
        <w:tc>
          <w:tcPr>
            <w:tcW w:w="3009" w:type="dxa"/>
            <w:shd w:val="clear" w:color="auto" w:fill="auto"/>
            <w:tcMar>
              <w:top w:w="100" w:type="dxa"/>
              <w:left w:w="100" w:type="dxa"/>
              <w:bottom w:w="100" w:type="dxa"/>
              <w:right w:w="100" w:type="dxa"/>
            </w:tcMar>
          </w:tcPr>
          <w:p w14:paraId="3EEA261B" w14:textId="77777777" w:rsidR="00990181"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111803C0" wp14:editId="615484FC">
                  <wp:extent cx="1200150" cy="111946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00150" cy="1119468"/>
                          </a:xfrm>
                          <a:prstGeom prst="rect">
                            <a:avLst/>
                          </a:prstGeom>
                          <a:ln/>
                        </pic:spPr>
                      </pic:pic>
                    </a:graphicData>
                  </a:graphic>
                </wp:inline>
              </w:drawing>
            </w:r>
          </w:p>
        </w:tc>
      </w:tr>
      <w:tr w:rsidR="00990181" w14:paraId="627D8E0E" w14:textId="77777777">
        <w:tc>
          <w:tcPr>
            <w:tcW w:w="3009" w:type="dxa"/>
            <w:shd w:val="clear" w:color="auto" w:fill="auto"/>
            <w:tcMar>
              <w:top w:w="100" w:type="dxa"/>
              <w:left w:w="100" w:type="dxa"/>
              <w:bottom w:w="100" w:type="dxa"/>
              <w:right w:w="100" w:type="dxa"/>
            </w:tcMar>
          </w:tcPr>
          <w:p w14:paraId="0F1025C8" w14:textId="77777777" w:rsidR="00990181" w:rsidRDefault="00000000">
            <w:pPr>
              <w:jc w:val="center"/>
            </w:pPr>
            <w:r>
              <w:t>Picante</w:t>
            </w:r>
          </w:p>
        </w:tc>
        <w:tc>
          <w:tcPr>
            <w:tcW w:w="3009" w:type="dxa"/>
            <w:shd w:val="clear" w:color="auto" w:fill="auto"/>
            <w:tcMar>
              <w:top w:w="100" w:type="dxa"/>
              <w:left w:w="100" w:type="dxa"/>
              <w:bottom w:w="100" w:type="dxa"/>
              <w:right w:w="100" w:type="dxa"/>
            </w:tcMar>
          </w:tcPr>
          <w:p w14:paraId="79863508" w14:textId="77777777" w:rsidR="00990181" w:rsidRDefault="00000000">
            <w:pPr>
              <w:jc w:val="left"/>
            </w:pPr>
            <w:r>
              <w:t>Vida: 500</w:t>
            </w:r>
          </w:p>
          <w:p w14:paraId="2CAD69C5" w14:textId="77777777" w:rsidR="00990181" w:rsidRDefault="00000000">
            <w:pPr>
              <w:jc w:val="left"/>
            </w:pPr>
            <w:r>
              <w:t>Daño: 55 - 65</w:t>
            </w:r>
          </w:p>
          <w:p w14:paraId="13BF79C5" w14:textId="77777777" w:rsidR="00990181" w:rsidRDefault="00000000">
            <w:pPr>
              <w:jc w:val="left"/>
            </w:pPr>
            <w:r>
              <w:t>Pasiva: 15% chance de golpe crítico (daño *2)</w:t>
            </w:r>
          </w:p>
        </w:tc>
        <w:tc>
          <w:tcPr>
            <w:tcW w:w="3009" w:type="dxa"/>
            <w:shd w:val="clear" w:color="auto" w:fill="auto"/>
            <w:tcMar>
              <w:top w:w="100" w:type="dxa"/>
              <w:left w:w="100" w:type="dxa"/>
              <w:bottom w:w="100" w:type="dxa"/>
              <w:right w:w="100" w:type="dxa"/>
            </w:tcMar>
          </w:tcPr>
          <w:p w14:paraId="33AF2DD2" w14:textId="77777777" w:rsidR="00990181" w:rsidRDefault="00000000">
            <w:pPr>
              <w:jc w:val="center"/>
            </w:pPr>
            <w:r>
              <w:rPr>
                <w:noProof/>
              </w:rPr>
              <w:drawing>
                <wp:inline distT="114300" distB="114300" distL="114300" distR="114300" wp14:anchorId="027EA625" wp14:editId="4FB890D0">
                  <wp:extent cx="1204913" cy="130130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04913" cy="1301306"/>
                          </a:xfrm>
                          <a:prstGeom prst="rect">
                            <a:avLst/>
                          </a:prstGeom>
                          <a:ln/>
                        </pic:spPr>
                      </pic:pic>
                    </a:graphicData>
                  </a:graphic>
                </wp:inline>
              </w:drawing>
            </w:r>
          </w:p>
        </w:tc>
      </w:tr>
      <w:tr w:rsidR="00990181" w14:paraId="0DD5528B" w14:textId="77777777">
        <w:tc>
          <w:tcPr>
            <w:tcW w:w="3009" w:type="dxa"/>
            <w:shd w:val="clear" w:color="auto" w:fill="auto"/>
            <w:tcMar>
              <w:top w:w="100" w:type="dxa"/>
              <w:left w:w="100" w:type="dxa"/>
              <w:bottom w:w="100" w:type="dxa"/>
              <w:right w:w="100" w:type="dxa"/>
            </w:tcMar>
          </w:tcPr>
          <w:p w14:paraId="05BF94D8" w14:textId="77777777" w:rsidR="00990181" w:rsidRDefault="00000000">
            <w:pPr>
              <w:jc w:val="center"/>
            </w:pPr>
            <w:r>
              <w:t>Freddy</w:t>
            </w:r>
          </w:p>
        </w:tc>
        <w:tc>
          <w:tcPr>
            <w:tcW w:w="3009" w:type="dxa"/>
            <w:shd w:val="clear" w:color="auto" w:fill="auto"/>
            <w:tcMar>
              <w:top w:w="100" w:type="dxa"/>
              <w:left w:w="100" w:type="dxa"/>
              <w:bottom w:w="100" w:type="dxa"/>
              <w:right w:w="100" w:type="dxa"/>
            </w:tcMar>
          </w:tcPr>
          <w:p w14:paraId="21BDC935" w14:textId="77777777" w:rsidR="00990181" w:rsidRDefault="00000000">
            <w:pPr>
              <w:jc w:val="left"/>
            </w:pPr>
            <w:r>
              <w:t>Vida: 700</w:t>
            </w:r>
          </w:p>
          <w:p w14:paraId="08DCCC93" w14:textId="77777777" w:rsidR="00990181" w:rsidRDefault="00000000">
            <w:pPr>
              <w:jc w:val="left"/>
            </w:pPr>
            <w:r>
              <w:t>Daño: 35 - 55</w:t>
            </w:r>
          </w:p>
          <w:p w14:paraId="19A0E079" w14:textId="77777777" w:rsidR="00990181" w:rsidRDefault="00000000">
            <w:pPr>
              <w:jc w:val="left"/>
            </w:pPr>
            <w:r>
              <w:t>Pasiva: 15% chance de congelar al enemigo al atacar o defender (el enemigo congelado pierde los siguientes 2 turnos )</w:t>
            </w:r>
          </w:p>
        </w:tc>
        <w:tc>
          <w:tcPr>
            <w:tcW w:w="3009" w:type="dxa"/>
            <w:shd w:val="clear" w:color="auto" w:fill="auto"/>
            <w:tcMar>
              <w:top w:w="100" w:type="dxa"/>
              <w:left w:w="100" w:type="dxa"/>
              <w:bottom w:w="100" w:type="dxa"/>
              <w:right w:w="100" w:type="dxa"/>
            </w:tcMar>
          </w:tcPr>
          <w:p w14:paraId="4BD036DB" w14:textId="77777777" w:rsidR="00990181"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76985E51" wp14:editId="4E6749B4">
                  <wp:extent cx="1188012" cy="124301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188012" cy="1243013"/>
                          </a:xfrm>
                          <a:prstGeom prst="rect">
                            <a:avLst/>
                          </a:prstGeom>
                          <a:ln/>
                        </pic:spPr>
                      </pic:pic>
                    </a:graphicData>
                  </a:graphic>
                </wp:inline>
              </w:drawing>
            </w:r>
          </w:p>
        </w:tc>
      </w:tr>
      <w:tr w:rsidR="00990181" w14:paraId="3FB879D5" w14:textId="77777777">
        <w:tc>
          <w:tcPr>
            <w:tcW w:w="3009" w:type="dxa"/>
            <w:shd w:val="clear" w:color="auto" w:fill="auto"/>
            <w:tcMar>
              <w:top w:w="100" w:type="dxa"/>
              <w:left w:w="100" w:type="dxa"/>
              <w:bottom w:w="100" w:type="dxa"/>
              <w:right w:w="100" w:type="dxa"/>
            </w:tcMar>
          </w:tcPr>
          <w:p w14:paraId="4BCC4FF3" w14:textId="77777777" w:rsidR="00990181" w:rsidRDefault="00000000">
            <w:pPr>
              <w:jc w:val="center"/>
            </w:pPr>
            <w:r>
              <w:t xml:space="preserve">Rayin </w:t>
            </w:r>
          </w:p>
        </w:tc>
        <w:tc>
          <w:tcPr>
            <w:tcW w:w="3009" w:type="dxa"/>
            <w:shd w:val="clear" w:color="auto" w:fill="auto"/>
            <w:tcMar>
              <w:top w:w="100" w:type="dxa"/>
              <w:left w:w="100" w:type="dxa"/>
              <w:bottom w:w="100" w:type="dxa"/>
              <w:right w:w="100" w:type="dxa"/>
            </w:tcMar>
          </w:tcPr>
          <w:p w14:paraId="7823F29E" w14:textId="77777777" w:rsidR="00990181" w:rsidRDefault="00000000">
            <w:pPr>
              <w:jc w:val="left"/>
            </w:pPr>
            <w:r>
              <w:t>Vida: 600</w:t>
            </w:r>
          </w:p>
          <w:p w14:paraId="161F9355" w14:textId="77777777" w:rsidR="00990181" w:rsidRDefault="00000000">
            <w:pPr>
              <w:jc w:val="left"/>
            </w:pPr>
            <w:r>
              <w:t>Daño: 15 - 85</w:t>
            </w:r>
          </w:p>
          <w:p w14:paraId="5463E823" w14:textId="77777777" w:rsidR="00990181" w:rsidRDefault="00000000">
            <w:pPr>
              <w:jc w:val="left"/>
            </w:pPr>
            <w:r>
              <w:t>Pasiva: 25% chance de paralizar por 1 turno al enemigo.</w:t>
            </w:r>
          </w:p>
        </w:tc>
        <w:tc>
          <w:tcPr>
            <w:tcW w:w="3009" w:type="dxa"/>
            <w:shd w:val="clear" w:color="auto" w:fill="auto"/>
            <w:tcMar>
              <w:top w:w="100" w:type="dxa"/>
              <w:left w:w="100" w:type="dxa"/>
              <w:bottom w:w="100" w:type="dxa"/>
              <w:right w:w="100" w:type="dxa"/>
            </w:tcMar>
          </w:tcPr>
          <w:p w14:paraId="17CD72C4" w14:textId="77777777" w:rsidR="00990181"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6B835707" wp14:editId="28AEA32D">
                  <wp:extent cx="1138238" cy="133910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138238" cy="1339103"/>
                          </a:xfrm>
                          <a:prstGeom prst="rect">
                            <a:avLst/>
                          </a:prstGeom>
                          <a:ln/>
                        </pic:spPr>
                      </pic:pic>
                    </a:graphicData>
                  </a:graphic>
                </wp:inline>
              </w:drawing>
            </w:r>
          </w:p>
        </w:tc>
      </w:tr>
    </w:tbl>
    <w:p w14:paraId="2326B5CD" w14:textId="77777777" w:rsidR="00990181" w:rsidRDefault="00990181"/>
    <w:p w14:paraId="1F192FA6" w14:textId="77777777" w:rsidR="00990181" w:rsidRDefault="00990181">
      <w:pPr>
        <w:ind w:left="720"/>
      </w:pPr>
    </w:p>
    <w:p w14:paraId="2445B34C" w14:textId="77777777" w:rsidR="00990181" w:rsidRDefault="00000000">
      <w:r>
        <w:br w:type="page"/>
      </w:r>
    </w:p>
    <w:p w14:paraId="20FC22BC" w14:textId="77777777" w:rsidR="00990181" w:rsidRDefault="00000000">
      <w:pPr>
        <w:pStyle w:val="Ttulo1"/>
        <w:numPr>
          <w:ilvl w:val="0"/>
          <w:numId w:val="15"/>
        </w:numPr>
      </w:pPr>
      <w:bookmarkStart w:id="5" w:name="_737kf2tz5wxp" w:colFirst="0" w:colLast="0"/>
      <w:bookmarkEnd w:id="5"/>
      <w:r>
        <w:lastRenderedPageBreak/>
        <w:t>Oponentes</w:t>
      </w:r>
    </w:p>
    <w:tbl>
      <w:tblPr>
        <w:tblStyle w:val="a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2235"/>
      </w:tblGrid>
      <w:tr w:rsidR="00990181" w14:paraId="11E535E8" w14:textId="77777777">
        <w:trPr>
          <w:trHeight w:val="1860"/>
        </w:trPr>
        <w:tc>
          <w:tcPr>
            <w:tcW w:w="2235" w:type="dxa"/>
            <w:shd w:val="clear" w:color="auto" w:fill="auto"/>
            <w:tcMar>
              <w:top w:w="100" w:type="dxa"/>
              <w:left w:w="100" w:type="dxa"/>
              <w:bottom w:w="100" w:type="dxa"/>
              <w:right w:w="100" w:type="dxa"/>
            </w:tcMar>
          </w:tcPr>
          <w:p w14:paraId="03CD3BA6" w14:textId="77777777" w:rsidR="00990181" w:rsidRDefault="00000000">
            <w:pPr>
              <w:jc w:val="center"/>
            </w:pPr>
            <w:r>
              <w:t>Stitchard</w:t>
            </w:r>
          </w:p>
        </w:tc>
        <w:tc>
          <w:tcPr>
            <w:tcW w:w="2235" w:type="dxa"/>
            <w:shd w:val="clear" w:color="auto" w:fill="auto"/>
            <w:tcMar>
              <w:top w:w="100" w:type="dxa"/>
              <w:left w:w="100" w:type="dxa"/>
              <w:bottom w:w="100" w:type="dxa"/>
              <w:right w:w="100" w:type="dxa"/>
            </w:tcMar>
          </w:tcPr>
          <w:p w14:paraId="73760F5E" w14:textId="77777777" w:rsidR="00990181" w:rsidRDefault="00000000">
            <w:r>
              <w:t>Vida: 150</w:t>
            </w:r>
          </w:p>
          <w:p w14:paraId="13386E9B" w14:textId="77777777" w:rsidR="00990181" w:rsidRDefault="00000000">
            <w:r>
              <w:t>Daño: 5 - 15</w:t>
            </w:r>
          </w:p>
        </w:tc>
        <w:tc>
          <w:tcPr>
            <w:tcW w:w="2235" w:type="dxa"/>
            <w:shd w:val="clear" w:color="auto" w:fill="auto"/>
            <w:tcMar>
              <w:top w:w="100" w:type="dxa"/>
              <w:left w:w="100" w:type="dxa"/>
              <w:bottom w:w="100" w:type="dxa"/>
              <w:right w:w="100" w:type="dxa"/>
            </w:tcMar>
          </w:tcPr>
          <w:p w14:paraId="76F7E1AF" w14:textId="77777777" w:rsidR="00990181" w:rsidRDefault="00000000">
            <w:pPr>
              <w:widowControl w:val="0"/>
              <w:pBdr>
                <w:top w:val="nil"/>
                <w:left w:val="nil"/>
                <w:bottom w:val="nil"/>
                <w:right w:val="nil"/>
                <w:between w:val="nil"/>
              </w:pBdr>
              <w:spacing w:line="240" w:lineRule="auto"/>
              <w:jc w:val="left"/>
              <w:rPr>
                <w:sz w:val="20"/>
                <w:szCs w:val="20"/>
              </w:rPr>
            </w:pPr>
            <w:r>
              <w:rPr>
                <w:sz w:val="20"/>
                <w:szCs w:val="20"/>
              </w:rPr>
              <w:t>Al tercer turno entra en un ataque de ira, lo que aumenta sus puntos de vida en 150 y su daño de 15 a 45.</w:t>
            </w:r>
          </w:p>
        </w:tc>
        <w:tc>
          <w:tcPr>
            <w:tcW w:w="2235" w:type="dxa"/>
            <w:shd w:val="clear" w:color="auto" w:fill="auto"/>
            <w:tcMar>
              <w:top w:w="100" w:type="dxa"/>
              <w:left w:w="100" w:type="dxa"/>
              <w:bottom w:w="100" w:type="dxa"/>
              <w:right w:w="100" w:type="dxa"/>
            </w:tcMar>
          </w:tcPr>
          <w:p w14:paraId="1E99EB51" w14:textId="77777777" w:rsidR="00990181" w:rsidRDefault="00000000">
            <w:r>
              <w:rPr>
                <w:noProof/>
              </w:rPr>
              <w:drawing>
                <wp:inline distT="114300" distB="114300" distL="114300" distR="114300" wp14:anchorId="4EB6C419" wp14:editId="548DC940">
                  <wp:extent cx="833438" cy="89673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33438" cy="896737"/>
                          </a:xfrm>
                          <a:prstGeom prst="rect">
                            <a:avLst/>
                          </a:prstGeom>
                          <a:ln/>
                        </pic:spPr>
                      </pic:pic>
                    </a:graphicData>
                  </a:graphic>
                </wp:inline>
              </w:drawing>
            </w:r>
          </w:p>
        </w:tc>
      </w:tr>
      <w:tr w:rsidR="00990181" w14:paraId="3C0412CF" w14:textId="77777777">
        <w:trPr>
          <w:trHeight w:val="1860"/>
        </w:trPr>
        <w:tc>
          <w:tcPr>
            <w:tcW w:w="2235" w:type="dxa"/>
            <w:shd w:val="clear" w:color="auto" w:fill="auto"/>
            <w:tcMar>
              <w:top w:w="100" w:type="dxa"/>
              <w:left w:w="100" w:type="dxa"/>
              <w:bottom w:w="100" w:type="dxa"/>
              <w:right w:w="100" w:type="dxa"/>
            </w:tcMar>
          </w:tcPr>
          <w:p w14:paraId="2151B098" w14:textId="77777777" w:rsidR="00990181" w:rsidRDefault="00000000">
            <w:pPr>
              <w:jc w:val="center"/>
            </w:pPr>
            <w:r>
              <w:t>FurbyZhor</w:t>
            </w:r>
          </w:p>
        </w:tc>
        <w:tc>
          <w:tcPr>
            <w:tcW w:w="2235" w:type="dxa"/>
            <w:shd w:val="clear" w:color="auto" w:fill="auto"/>
            <w:tcMar>
              <w:top w:w="100" w:type="dxa"/>
              <w:left w:w="100" w:type="dxa"/>
              <w:bottom w:w="100" w:type="dxa"/>
              <w:right w:w="100" w:type="dxa"/>
            </w:tcMar>
          </w:tcPr>
          <w:p w14:paraId="55F06A3E" w14:textId="77777777" w:rsidR="00990181" w:rsidRDefault="00000000">
            <w:r>
              <w:t>Vida: 300</w:t>
            </w:r>
          </w:p>
          <w:p w14:paraId="0328C11E" w14:textId="77777777" w:rsidR="00990181" w:rsidRDefault="00000000">
            <w:r>
              <w:t>Daño: 25 - 45</w:t>
            </w:r>
          </w:p>
        </w:tc>
        <w:tc>
          <w:tcPr>
            <w:tcW w:w="2235" w:type="dxa"/>
            <w:shd w:val="clear" w:color="auto" w:fill="auto"/>
            <w:tcMar>
              <w:top w:w="100" w:type="dxa"/>
              <w:left w:w="100" w:type="dxa"/>
              <w:bottom w:w="100" w:type="dxa"/>
              <w:right w:w="100" w:type="dxa"/>
            </w:tcMar>
          </w:tcPr>
          <w:p w14:paraId="4D85414A" w14:textId="77777777" w:rsidR="00990181" w:rsidRDefault="00000000">
            <w:pPr>
              <w:widowControl w:val="0"/>
              <w:pBdr>
                <w:top w:val="nil"/>
                <w:left w:val="nil"/>
                <w:bottom w:val="nil"/>
                <w:right w:val="nil"/>
                <w:between w:val="nil"/>
              </w:pBdr>
              <w:spacing w:line="240" w:lineRule="auto"/>
              <w:jc w:val="left"/>
              <w:rPr>
                <w:sz w:val="20"/>
                <w:szCs w:val="20"/>
              </w:rPr>
            </w:pPr>
            <w:r>
              <w:rPr>
                <w:sz w:val="20"/>
                <w:szCs w:val="20"/>
              </w:rPr>
              <w:t xml:space="preserve">Cada 4 turnos se pone a cantar, lo que aturde a los chimpocos y les hace perder un turno. </w:t>
            </w:r>
          </w:p>
        </w:tc>
        <w:tc>
          <w:tcPr>
            <w:tcW w:w="2235" w:type="dxa"/>
            <w:shd w:val="clear" w:color="auto" w:fill="auto"/>
            <w:tcMar>
              <w:top w:w="100" w:type="dxa"/>
              <w:left w:w="100" w:type="dxa"/>
              <w:bottom w:w="100" w:type="dxa"/>
              <w:right w:w="100" w:type="dxa"/>
            </w:tcMar>
          </w:tcPr>
          <w:p w14:paraId="0C267FDE" w14:textId="77777777" w:rsidR="00990181"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5E6E71BE" wp14:editId="4E0E6987">
                  <wp:extent cx="827665" cy="8810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827665" cy="881063"/>
                          </a:xfrm>
                          <a:prstGeom prst="rect">
                            <a:avLst/>
                          </a:prstGeom>
                          <a:ln/>
                        </pic:spPr>
                      </pic:pic>
                    </a:graphicData>
                  </a:graphic>
                </wp:inline>
              </w:drawing>
            </w:r>
          </w:p>
        </w:tc>
      </w:tr>
      <w:tr w:rsidR="00990181" w14:paraId="488CE872" w14:textId="77777777">
        <w:trPr>
          <w:trHeight w:val="1860"/>
        </w:trPr>
        <w:tc>
          <w:tcPr>
            <w:tcW w:w="2235" w:type="dxa"/>
            <w:shd w:val="clear" w:color="auto" w:fill="auto"/>
            <w:tcMar>
              <w:top w:w="100" w:type="dxa"/>
              <w:left w:w="100" w:type="dxa"/>
              <w:bottom w:w="100" w:type="dxa"/>
              <w:right w:w="100" w:type="dxa"/>
            </w:tcMar>
          </w:tcPr>
          <w:p w14:paraId="03525AA8" w14:textId="77777777" w:rsidR="00990181" w:rsidRDefault="00000000">
            <w:pPr>
              <w:jc w:val="center"/>
            </w:pPr>
            <w:r>
              <w:t>HelloCathy</w:t>
            </w:r>
          </w:p>
        </w:tc>
        <w:tc>
          <w:tcPr>
            <w:tcW w:w="2235" w:type="dxa"/>
            <w:shd w:val="clear" w:color="auto" w:fill="auto"/>
            <w:tcMar>
              <w:top w:w="100" w:type="dxa"/>
              <w:left w:w="100" w:type="dxa"/>
              <w:bottom w:w="100" w:type="dxa"/>
              <w:right w:w="100" w:type="dxa"/>
            </w:tcMar>
          </w:tcPr>
          <w:p w14:paraId="096C8F24" w14:textId="77777777" w:rsidR="00990181" w:rsidRDefault="00000000">
            <w:r>
              <w:t>Vida: 450</w:t>
            </w:r>
          </w:p>
          <w:p w14:paraId="24BBFCB9" w14:textId="77777777" w:rsidR="00990181" w:rsidRDefault="00000000">
            <w:r>
              <w:t>Daño: 40 - 55</w:t>
            </w:r>
          </w:p>
        </w:tc>
        <w:tc>
          <w:tcPr>
            <w:tcW w:w="2235" w:type="dxa"/>
            <w:shd w:val="clear" w:color="auto" w:fill="auto"/>
            <w:tcMar>
              <w:top w:w="100" w:type="dxa"/>
              <w:left w:w="100" w:type="dxa"/>
              <w:bottom w:w="100" w:type="dxa"/>
              <w:right w:w="100" w:type="dxa"/>
            </w:tcMar>
          </w:tcPr>
          <w:p w14:paraId="5ADB08DB" w14:textId="77777777" w:rsidR="00990181" w:rsidRDefault="00000000">
            <w:pPr>
              <w:widowControl w:val="0"/>
              <w:pBdr>
                <w:top w:val="nil"/>
                <w:left w:val="nil"/>
                <w:bottom w:val="nil"/>
                <w:right w:val="nil"/>
                <w:between w:val="nil"/>
              </w:pBdr>
              <w:spacing w:line="240" w:lineRule="auto"/>
              <w:jc w:val="left"/>
              <w:rPr>
                <w:sz w:val="20"/>
                <w:szCs w:val="20"/>
              </w:rPr>
            </w:pPr>
            <w:r>
              <w:rPr>
                <w:sz w:val="20"/>
                <w:szCs w:val="20"/>
              </w:rPr>
              <w:t>El primer turno recibe un 15% más de daño, pero el segundo un 30% menos. Continúa esa iteración todo el combate.</w:t>
            </w:r>
          </w:p>
        </w:tc>
        <w:tc>
          <w:tcPr>
            <w:tcW w:w="2235" w:type="dxa"/>
            <w:shd w:val="clear" w:color="auto" w:fill="auto"/>
            <w:tcMar>
              <w:top w:w="100" w:type="dxa"/>
              <w:left w:w="100" w:type="dxa"/>
              <w:bottom w:w="100" w:type="dxa"/>
              <w:right w:w="100" w:type="dxa"/>
            </w:tcMar>
          </w:tcPr>
          <w:p w14:paraId="1FEFAB57" w14:textId="77777777" w:rsidR="00990181"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9F34247" wp14:editId="2442564A">
                  <wp:extent cx="834853" cy="9858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834853" cy="985838"/>
                          </a:xfrm>
                          <a:prstGeom prst="rect">
                            <a:avLst/>
                          </a:prstGeom>
                          <a:ln/>
                        </pic:spPr>
                      </pic:pic>
                    </a:graphicData>
                  </a:graphic>
                </wp:inline>
              </w:drawing>
            </w:r>
          </w:p>
        </w:tc>
      </w:tr>
      <w:tr w:rsidR="00990181" w14:paraId="09F4D9AD" w14:textId="77777777">
        <w:trPr>
          <w:trHeight w:val="1860"/>
        </w:trPr>
        <w:tc>
          <w:tcPr>
            <w:tcW w:w="2235" w:type="dxa"/>
            <w:shd w:val="clear" w:color="auto" w:fill="auto"/>
            <w:tcMar>
              <w:top w:w="100" w:type="dxa"/>
              <w:left w:w="100" w:type="dxa"/>
              <w:bottom w:w="100" w:type="dxa"/>
              <w:right w:w="100" w:type="dxa"/>
            </w:tcMar>
          </w:tcPr>
          <w:p w14:paraId="60BE2DF6" w14:textId="77777777" w:rsidR="00990181" w:rsidRDefault="00000000">
            <w:pPr>
              <w:jc w:val="center"/>
            </w:pPr>
            <w:r>
              <w:t>BabyYorda</w:t>
            </w:r>
          </w:p>
        </w:tc>
        <w:tc>
          <w:tcPr>
            <w:tcW w:w="2235" w:type="dxa"/>
            <w:shd w:val="clear" w:color="auto" w:fill="auto"/>
            <w:tcMar>
              <w:top w:w="100" w:type="dxa"/>
              <w:left w:w="100" w:type="dxa"/>
              <w:bottom w:w="100" w:type="dxa"/>
              <w:right w:w="100" w:type="dxa"/>
            </w:tcMar>
          </w:tcPr>
          <w:p w14:paraId="7AF61A51" w14:textId="77777777" w:rsidR="00990181" w:rsidRDefault="00000000">
            <w:r>
              <w:t>Vida: 700</w:t>
            </w:r>
          </w:p>
          <w:p w14:paraId="4E5CA177" w14:textId="77777777" w:rsidR="00990181" w:rsidRDefault="00000000">
            <w:r>
              <w:t>Daño: 55 - 75</w:t>
            </w:r>
          </w:p>
        </w:tc>
        <w:tc>
          <w:tcPr>
            <w:tcW w:w="2235" w:type="dxa"/>
            <w:shd w:val="clear" w:color="auto" w:fill="auto"/>
            <w:tcMar>
              <w:top w:w="100" w:type="dxa"/>
              <w:left w:w="100" w:type="dxa"/>
              <w:bottom w:w="100" w:type="dxa"/>
              <w:right w:w="100" w:type="dxa"/>
            </w:tcMar>
          </w:tcPr>
          <w:p w14:paraId="52AB3ECD" w14:textId="77777777" w:rsidR="00990181" w:rsidRDefault="00000000">
            <w:pPr>
              <w:widowControl w:val="0"/>
              <w:pBdr>
                <w:top w:val="nil"/>
                <w:left w:val="nil"/>
                <w:bottom w:val="nil"/>
                <w:right w:val="nil"/>
                <w:between w:val="nil"/>
              </w:pBdr>
              <w:spacing w:line="240" w:lineRule="auto"/>
              <w:jc w:val="left"/>
              <w:rPr>
                <w:sz w:val="20"/>
                <w:szCs w:val="20"/>
              </w:rPr>
            </w:pPr>
            <w:r>
              <w:rPr>
                <w:sz w:val="20"/>
                <w:szCs w:val="20"/>
              </w:rPr>
              <w:t>Cada 3 turnos comanda el turno del chimpoco, lo que puede hacer que tome una poción, o ataque de forma aleatoria.</w:t>
            </w:r>
          </w:p>
        </w:tc>
        <w:tc>
          <w:tcPr>
            <w:tcW w:w="2235" w:type="dxa"/>
            <w:shd w:val="clear" w:color="auto" w:fill="auto"/>
            <w:tcMar>
              <w:top w:w="100" w:type="dxa"/>
              <w:left w:w="100" w:type="dxa"/>
              <w:bottom w:w="100" w:type="dxa"/>
              <w:right w:w="100" w:type="dxa"/>
            </w:tcMar>
          </w:tcPr>
          <w:p w14:paraId="0E951FE2" w14:textId="77777777" w:rsidR="00990181"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FF52D13" wp14:editId="1BCF03BA">
                  <wp:extent cx="823913" cy="8239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823913" cy="823913"/>
                          </a:xfrm>
                          <a:prstGeom prst="rect">
                            <a:avLst/>
                          </a:prstGeom>
                          <a:ln/>
                        </pic:spPr>
                      </pic:pic>
                    </a:graphicData>
                  </a:graphic>
                </wp:inline>
              </w:drawing>
            </w:r>
          </w:p>
        </w:tc>
      </w:tr>
      <w:tr w:rsidR="00990181" w14:paraId="23DB1534" w14:textId="77777777">
        <w:trPr>
          <w:trHeight w:val="1860"/>
        </w:trPr>
        <w:tc>
          <w:tcPr>
            <w:tcW w:w="2235" w:type="dxa"/>
            <w:shd w:val="clear" w:color="auto" w:fill="auto"/>
            <w:tcMar>
              <w:top w:w="100" w:type="dxa"/>
              <w:left w:w="100" w:type="dxa"/>
              <w:bottom w:w="100" w:type="dxa"/>
              <w:right w:w="100" w:type="dxa"/>
            </w:tcMar>
          </w:tcPr>
          <w:p w14:paraId="114F7AA5" w14:textId="77777777" w:rsidR="00990181" w:rsidRDefault="00000000">
            <w:pPr>
              <w:jc w:val="center"/>
            </w:pPr>
            <w:r>
              <w:t>TioMickey</w:t>
            </w:r>
          </w:p>
        </w:tc>
        <w:tc>
          <w:tcPr>
            <w:tcW w:w="2235" w:type="dxa"/>
            <w:shd w:val="clear" w:color="auto" w:fill="auto"/>
            <w:tcMar>
              <w:top w:w="100" w:type="dxa"/>
              <w:left w:w="100" w:type="dxa"/>
              <w:bottom w:w="100" w:type="dxa"/>
              <w:right w:w="100" w:type="dxa"/>
            </w:tcMar>
          </w:tcPr>
          <w:p w14:paraId="3120D9A5" w14:textId="77777777" w:rsidR="00990181" w:rsidRDefault="00000000">
            <w:r>
              <w:t>Vida: 1500</w:t>
            </w:r>
          </w:p>
          <w:p w14:paraId="544A5047" w14:textId="77777777" w:rsidR="00990181" w:rsidRDefault="00000000">
            <w:r>
              <w:t>Daño: 25 - 150</w:t>
            </w:r>
          </w:p>
        </w:tc>
        <w:tc>
          <w:tcPr>
            <w:tcW w:w="2235" w:type="dxa"/>
            <w:shd w:val="clear" w:color="auto" w:fill="auto"/>
            <w:tcMar>
              <w:top w:w="100" w:type="dxa"/>
              <w:left w:w="100" w:type="dxa"/>
              <w:bottom w:w="100" w:type="dxa"/>
              <w:right w:w="100" w:type="dxa"/>
            </w:tcMar>
          </w:tcPr>
          <w:p w14:paraId="41F69C9E" w14:textId="77777777" w:rsidR="00990181" w:rsidRDefault="00000000">
            <w:pPr>
              <w:widowControl w:val="0"/>
              <w:pBdr>
                <w:top w:val="nil"/>
                <w:left w:val="nil"/>
                <w:bottom w:val="nil"/>
                <w:right w:val="nil"/>
                <w:between w:val="nil"/>
              </w:pBdr>
              <w:spacing w:line="240" w:lineRule="auto"/>
              <w:jc w:val="left"/>
              <w:rPr>
                <w:sz w:val="20"/>
                <w:szCs w:val="20"/>
              </w:rPr>
            </w:pPr>
            <w:r>
              <w:rPr>
                <w:sz w:val="20"/>
                <w:szCs w:val="20"/>
              </w:rPr>
              <w:t>Cada dos turnos se ríe, lo que irrita y desconcierta a los chimpocos, haciendo que su daño se reduzca en un 20% y reciban un 15% más de daño el turno siguiente.</w:t>
            </w:r>
          </w:p>
        </w:tc>
        <w:tc>
          <w:tcPr>
            <w:tcW w:w="2235" w:type="dxa"/>
            <w:shd w:val="clear" w:color="auto" w:fill="auto"/>
            <w:tcMar>
              <w:top w:w="100" w:type="dxa"/>
              <w:left w:w="100" w:type="dxa"/>
              <w:bottom w:w="100" w:type="dxa"/>
              <w:right w:w="100" w:type="dxa"/>
            </w:tcMar>
          </w:tcPr>
          <w:p w14:paraId="2CE337A9" w14:textId="77777777" w:rsidR="00990181"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6FCEB788" wp14:editId="6863C8C0">
                  <wp:extent cx="842470" cy="8143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842470" cy="814388"/>
                          </a:xfrm>
                          <a:prstGeom prst="rect">
                            <a:avLst/>
                          </a:prstGeom>
                          <a:ln/>
                        </pic:spPr>
                      </pic:pic>
                    </a:graphicData>
                  </a:graphic>
                </wp:inline>
              </w:drawing>
            </w:r>
          </w:p>
        </w:tc>
      </w:tr>
    </w:tbl>
    <w:p w14:paraId="26C93852" w14:textId="77777777" w:rsidR="00990181" w:rsidRDefault="00990181"/>
    <w:p w14:paraId="10825FC2" w14:textId="77777777" w:rsidR="00990181" w:rsidRDefault="00990181"/>
    <w:p w14:paraId="74A05144" w14:textId="77777777" w:rsidR="00990181" w:rsidRDefault="00000000">
      <w:r>
        <w:br w:type="page"/>
      </w:r>
    </w:p>
    <w:p w14:paraId="455A9BF5" w14:textId="77777777" w:rsidR="00990181" w:rsidRDefault="00000000">
      <w:pPr>
        <w:pStyle w:val="Ttulo1"/>
        <w:numPr>
          <w:ilvl w:val="0"/>
          <w:numId w:val="1"/>
        </w:numPr>
      </w:pPr>
      <w:bookmarkStart w:id="6" w:name="_gq3r3n7xvad5" w:colFirst="0" w:colLast="0"/>
      <w:bookmarkEnd w:id="6"/>
      <w:r>
        <w:lastRenderedPageBreak/>
        <w:t>Aventura</w:t>
      </w:r>
    </w:p>
    <w:p w14:paraId="401DE264" w14:textId="77777777" w:rsidR="00990181" w:rsidRDefault="00000000">
      <w:r>
        <w:t>Ésta opción permite a una persona iniciar su aventura de pelear contra los 5 enemigos de los chimpoco. Al elegir comenzar partida, quien esté jugando deberá ingresar su nombre y luego el programa le ofrecerá la opción de seleccionar el chimpoco que será su representante en las peleas. Luego de elegirlo, comenzará la batalla contra el primer oponente. El ChimpocoTournament consiste en 5 combates de dificultad creciente. Si logran derrotar a los 5 oponentes se consagrarán como ChimpocoMasters.</w:t>
      </w:r>
    </w:p>
    <w:p w14:paraId="5582EEBE" w14:textId="77777777" w:rsidR="00990181" w:rsidRDefault="00000000">
      <w:r>
        <w:t>Tras cada combate exitoso, la vida y los items de su Chimpocomon se restablecen al 100%.</w:t>
      </w:r>
    </w:p>
    <w:p w14:paraId="1B0DD5C1" w14:textId="77777777" w:rsidR="00990181" w:rsidRDefault="00000000">
      <w:r>
        <w:t>Su Chimpoco puede realizar 1 acción por turno, entre las siguientes:</w:t>
      </w:r>
    </w:p>
    <w:p w14:paraId="7CCE01B6" w14:textId="77777777" w:rsidR="00990181" w:rsidRDefault="00000000">
      <w:pPr>
        <w:numPr>
          <w:ilvl w:val="0"/>
          <w:numId w:val="12"/>
        </w:numPr>
      </w:pPr>
      <w:r>
        <w:t>Atacar</w:t>
      </w:r>
    </w:p>
    <w:p w14:paraId="06249097" w14:textId="77777777" w:rsidR="00990181" w:rsidRDefault="00000000">
      <w:pPr>
        <w:numPr>
          <w:ilvl w:val="0"/>
          <w:numId w:val="12"/>
        </w:numPr>
      </w:pPr>
      <w:r>
        <w:t>Usar item:</w:t>
      </w:r>
    </w:p>
    <w:p w14:paraId="43CBB2DE" w14:textId="77777777" w:rsidR="00990181" w:rsidRDefault="00000000">
      <w:pPr>
        <w:numPr>
          <w:ilvl w:val="0"/>
          <w:numId w:val="8"/>
        </w:numPr>
      </w:pPr>
      <w:r>
        <w:t>Boost de Ataque por 2 turnos (+30% Ataque) - 1 Carga</w:t>
      </w:r>
    </w:p>
    <w:p w14:paraId="7899C975" w14:textId="77777777" w:rsidR="00990181" w:rsidRDefault="00000000">
      <w:pPr>
        <w:numPr>
          <w:ilvl w:val="0"/>
          <w:numId w:val="8"/>
        </w:numPr>
      </w:pPr>
      <w:r>
        <w:t>Boost de Defensa por 2 turnos (+20% Defensa) - 1 Carga</w:t>
      </w:r>
    </w:p>
    <w:p w14:paraId="3ED29367" w14:textId="77777777" w:rsidR="00990181" w:rsidRDefault="00000000">
      <w:pPr>
        <w:numPr>
          <w:ilvl w:val="0"/>
          <w:numId w:val="8"/>
        </w:numPr>
      </w:pPr>
      <w:r>
        <w:t>Poción de vida (Cura 50% de la vida total) - 2 Cargas</w:t>
      </w:r>
    </w:p>
    <w:p w14:paraId="2F6DA0AC" w14:textId="77777777" w:rsidR="00990181" w:rsidRDefault="00000000">
      <w:r>
        <w:br w:type="page"/>
      </w:r>
    </w:p>
    <w:p w14:paraId="1BB9C08D" w14:textId="77777777" w:rsidR="00990181" w:rsidRDefault="00000000">
      <w:pPr>
        <w:pStyle w:val="Ttulo1"/>
        <w:numPr>
          <w:ilvl w:val="0"/>
          <w:numId w:val="6"/>
        </w:numPr>
      </w:pPr>
      <w:bookmarkStart w:id="7" w:name="_wl8nxf6ofzh7" w:colFirst="0" w:colLast="0"/>
      <w:bookmarkEnd w:id="7"/>
      <w:r>
        <w:lastRenderedPageBreak/>
        <w:t>Versus</w:t>
      </w:r>
    </w:p>
    <w:p w14:paraId="401CA170" w14:textId="77777777" w:rsidR="00990181" w:rsidRDefault="00000000">
      <w:r>
        <w:t>Esta modalidad permitirá a dos jugadores enfrentarse entre sí en un combate de chimpocomones. Al seleccionar ésta opción, se le pedirá a cada participante que ingrese su nombre y luego se realizará una tirada de dados. Ambos jugadores tirarán un dado y quien saque el número más grande elegirá primero a su chimpoco. En caso de empate se volverá a tirar. No podrán elegir el mismo chimpoco las dos personas.</w:t>
      </w:r>
    </w:p>
    <w:p w14:paraId="256A12B7" w14:textId="77777777" w:rsidR="00990181" w:rsidRDefault="00000000">
      <w:r>
        <w:br w:type="page"/>
      </w:r>
    </w:p>
    <w:p w14:paraId="715CC5D4" w14:textId="77777777" w:rsidR="00990181" w:rsidRDefault="00000000">
      <w:pPr>
        <w:pStyle w:val="Ttulo1"/>
        <w:numPr>
          <w:ilvl w:val="0"/>
          <w:numId w:val="6"/>
        </w:numPr>
      </w:pPr>
      <w:bookmarkStart w:id="8" w:name="_hsw8enx2gvsn" w:colFirst="0" w:colLast="0"/>
      <w:bookmarkEnd w:id="8"/>
      <w:r>
        <w:lastRenderedPageBreak/>
        <w:t>God Mode</w:t>
      </w:r>
    </w:p>
    <w:p w14:paraId="0F1E3D92" w14:textId="77777777" w:rsidR="00990181" w:rsidRDefault="00000000">
      <w:r>
        <w:t>El GodMode está orientado a ser un modo de prueba. La idea es que sea igual al modo aventura pero establezca la vida de nuestro chimpoco en 9999 y la cantidad de pociones en 99 de cada una. Deberán poder salir de la pelea y volver al menú principal en cualquiera de sus turnos.</w:t>
      </w:r>
      <w:r>
        <w:br w:type="page"/>
      </w:r>
    </w:p>
    <w:p w14:paraId="44B43E23" w14:textId="77777777" w:rsidR="00D1485B" w:rsidRDefault="00D1485B"/>
    <w:p w14:paraId="66EE2F7A" w14:textId="77777777" w:rsidR="00D1485B" w:rsidRDefault="00D1485B"/>
    <w:p w14:paraId="162CBEB7" w14:textId="77777777" w:rsidR="00990181" w:rsidRDefault="00000000">
      <w:pPr>
        <w:pStyle w:val="Ttulo1"/>
        <w:numPr>
          <w:ilvl w:val="0"/>
          <w:numId w:val="6"/>
        </w:numPr>
      </w:pPr>
      <w:bookmarkStart w:id="9" w:name="_23f52fya3woc" w:colFirst="0" w:colLast="0"/>
      <w:bookmarkEnd w:id="9"/>
      <w:r>
        <w:t>Estadísticas</w:t>
      </w:r>
    </w:p>
    <w:p w14:paraId="4D9D408E" w14:textId="77777777" w:rsidR="00990181" w:rsidRDefault="00000000">
      <w:pPr>
        <w:ind w:left="720"/>
      </w:pPr>
      <w:r>
        <w:t>Las estadísticas deberán almacenar el total de daño realizado, de daño recibido, de pociones de cada tipo usadas y la cantidad de turnos que sobrevivió el chimpoco desde que comenzó la aventura hasta que la terminó.</w:t>
      </w:r>
    </w:p>
    <w:p w14:paraId="24C26BC4" w14:textId="77777777" w:rsidR="00990181" w:rsidRDefault="00000000">
      <w:pPr>
        <w:ind w:left="720"/>
      </w:pPr>
      <w:r>
        <w:t>Se deberán almacenar los datos de las últimas 5 aventuras durante la ejecución del programa. No se espera que guarden datos en archivos.</w:t>
      </w:r>
      <w:r>
        <w:br w:type="page"/>
      </w:r>
    </w:p>
    <w:p w14:paraId="51AD126C" w14:textId="77777777" w:rsidR="00990181" w:rsidRDefault="00000000">
      <w:pPr>
        <w:pStyle w:val="Ttulo1"/>
        <w:numPr>
          <w:ilvl w:val="0"/>
          <w:numId w:val="3"/>
        </w:numPr>
      </w:pPr>
      <w:bookmarkStart w:id="10" w:name="_bu2ralxppdni" w:colFirst="0" w:colLast="0"/>
      <w:bookmarkEnd w:id="10"/>
      <w:r>
        <w:lastRenderedPageBreak/>
        <w:t>Manual</w:t>
      </w:r>
    </w:p>
    <w:p w14:paraId="77A8995D" w14:textId="77777777" w:rsidR="00990181" w:rsidRDefault="00000000">
      <w:r>
        <w:t>El manual debe incluir las especificaciones del juego, un detalle de lo que hace cada opción del menú, cómo funcionan los combates, qué hacen las pociones y los créditos de los desarrolladores.</w:t>
      </w:r>
    </w:p>
    <w:sectPr w:rsidR="00990181">
      <w:footerReference w:type="default" r:id="rId1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5AF60" w14:textId="77777777" w:rsidR="00057646" w:rsidRDefault="00057646">
      <w:pPr>
        <w:spacing w:line="240" w:lineRule="auto"/>
      </w:pPr>
      <w:r>
        <w:separator/>
      </w:r>
    </w:p>
  </w:endnote>
  <w:endnote w:type="continuationSeparator" w:id="0">
    <w:p w14:paraId="511B0480" w14:textId="77777777" w:rsidR="00057646" w:rsidRDefault="000576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6F5C2D78-60BB-4FAE-A98E-9122FE6C733B}"/>
    <w:embedBold r:id="rId2" w:fontKey="{E72A09AA-0EC8-45C5-9712-96A21B00CD14}"/>
    <w:embedItalic r:id="rId3" w:fontKey="{E60354C2-B217-4230-B635-3C9CF5E961F6}"/>
  </w:font>
  <w:font w:name="Fira Sans">
    <w:charset w:val="00"/>
    <w:family w:val="swiss"/>
    <w:pitch w:val="variable"/>
    <w:sig w:usb0="600002FF" w:usb1="00000001" w:usb2="00000000" w:usb3="00000000" w:csb0="0000019F" w:csb1="00000000"/>
    <w:embedRegular r:id="rId4" w:fontKey="{ACA4A56D-13DB-4316-93DD-0200A2C616E2}"/>
    <w:embedBold r:id="rId5" w:fontKey="{7570FA5E-0C1D-492D-BC14-084C53A972D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CB8FD177-FB1A-4438-8324-B67E6C327A02}"/>
  </w:font>
  <w:font w:name="Cambria">
    <w:panose1 w:val="02040503050406030204"/>
    <w:charset w:val="00"/>
    <w:family w:val="roman"/>
    <w:pitch w:val="variable"/>
    <w:sig w:usb0="E00006FF" w:usb1="420024FF" w:usb2="02000000" w:usb3="00000000" w:csb0="0000019F" w:csb1="00000000"/>
    <w:embedRegular r:id="rId7" w:fontKey="{B288F834-4979-407A-8AD7-EBD580C45B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85F6D" w14:textId="77777777" w:rsidR="00990181" w:rsidRDefault="00990181">
    <w:pPr>
      <w:jc w:val="left"/>
      <w:rPr>
        <w:rFonts w:ascii="Fira Sans" w:eastAsia="Fira Sans" w:hAnsi="Fira Sans" w:cs="Fira Sans"/>
        <w:b/>
        <w:sz w:val="2"/>
        <w:szCs w:val="2"/>
      </w:rPr>
    </w:pPr>
  </w:p>
  <w:tbl>
    <w:tblPr>
      <w:tblStyle w:val="a3"/>
      <w:tblW w:w="829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5505"/>
      <w:gridCol w:w="2220"/>
    </w:tblGrid>
    <w:tr w:rsidR="00990181" w14:paraId="33E623E2" w14:textId="77777777">
      <w:trPr>
        <w:trHeight w:val="540"/>
      </w:trPr>
      <w:tc>
        <w:tcPr>
          <w:tcW w:w="570" w:type="dxa"/>
          <w:tcBorders>
            <w:left w:val="nil"/>
            <w:bottom w:val="nil"/>
            <w:right w:val="nil"/>
          </w:tcBorders>
          <w:shd w:val="clear" w:color="auto" w:fill="auto"/>
          <w:tcMar>
            <w:top w:w="100" w:type="dxa"/>
            <w:left w:w="100" w:type="dxa"/>
            <w:bottom w:w="100" w:type="dxa"/>
            <w:right w:w="100" w:type="dxa"/>
          </w:tcMar>
          <w:vAlign w:val="bottom"/>
        </w:tcPr>
        <w:p w14:paraId="7E21B102" w14:textId="77777777" w:rsidR="00990181" w:rsidRDefault="00000000">
          <w:pPr>
            <w:keepLines/>
            <w:widowControl w:val="0"/>
            <w:pBdr>
              <w:top w:val="nil"/>
              <w:left w:val="nil"/>
              <w:bottom w:val="nil"/>
              <w:right w:val="nil"/>
              <w:between w:val="nil"/>
            </w:pBdr>
            <w:spacing w:line="240" w:lineRule="auto"/>
            <w:jc w:val="left"/>
            <w:rPr>
              <w:rFonts w:ascii="Fira Sans" w:eastAsia="Fira Sans" w:hAnsi="Fira Sans" w:cs="Fira Sans"/>
              <w:b/>
              <w:sz w:val="26"/>
              <w:szCs w:val="26"/>
            </w:rPr>
          </w:pPr>
          <w:r>
            <w:rPr>
              <w:rFonts w:ascii="Fira Sans" w:eastAsia="Fira Sans" w:hAnsi="Fira Sans" w:cs="Fira Sans"/>
              <w:b/>
              <w:noProof/>
              <w:sz w:val="26"/>
              <w:szCs w:val="26"/>
            </w:rPr>
            <w:drawing>
              <wp:inline distT="114300" distB="114300" distL="114300" distR="114300" wp14:anchorId="7DA1A554" wp14:editId="3D5071C4">
                <wp:extent cx="228600" cy="330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228600" cy="330200"/>
                        </a:xfrm>
                        <a:prstGeom prst="rect">
                          <a:avLst/>
                        </a:prstGeom>
                        <a:ln/>
                      </pic:spPr>
                    </pic:pic>
                  </a:graphicData>
                </a:graphic>
              </wp:inline>
            </w:drawing>
          </w:r>
        </w:p>
      </w:tc>
      <w:tc>
        <w:tcPr>
          <w:tcW w:w="5505" w:type="dxa"/>
          <w:tcBorders>
            <w:left w:val="nil"/>
            <w:bottom w:val="nil"/>
            <w:right w:val="nil"/>
          </w:tcBorders>
          <w:shd w:val="clear" w:color="auto" w:fill="auto"/>
          <w:tcMar>
            <w:top w:w="100" w:type="dxa"/>
            <w:left w:w="100" w:type="dxa"/>
            <w:bottom w:w="100" w:type="dxa"/>
            <w:right w:w="100" w:type="dxa"/>
          </w:tcMar>
          <w:vAlign w:val="center"/>
        </w:tcPr>
        <w:p w14:paraId="6D90A6D0" w14:textId="77777777" w:rsidR="00990181" w:rsidRDefault="00000000">
          <w:pPr>
            <w:keepLines/>
            <w:spacing w:line="240" w:lineRule="auto"/>
            <w:ind w:left="720"/>
            <w:jc w:val="left"/>
            <w:rPr>
              <w:rFonts w:ascii="Fira Sans" w:eastAsia="Fira Sans" w:hAnsi="Fira Sans" w:cs="Fira Sans"/>
              <w:b/>
              <w:sz w:val="26"/>
              <w:szCs w:val="26"/>
            </w:rPr>
          </w:pPr>
          <w:r>
            <w:rPr>
              <w:b/>
              <w:sz w:val="20"/>
              <w:szCs w:val="20"/>
            </w:rPr>
            <w:t>Programación I · TP Integrador</w:t>
          </w:r>
        </w:p>
      </w:tc>
      <w:tc>
        <w:tcPr>
          <w:tcW w:w="2220" w:type="dxa"/>
          <w:tcBorders>
            <w:left w:val="nil"/>
            <w:bottom w:val="nil"/>
            <w:right w:val="nil"/>
          </w:tcBorders>
          <w:shd w:val="clear" w:color="auto" w:fill="auto"/>
          <w:tcMar>
            <w:top w:w="100" w:type="dxa"/>
            <w:left w:w="100" w:type="dxa"/>
            <w:bottom w:w="100" w:type="dxa"/>
            <w:right w:w="100" w:type="dxa"/>
          </w:tcMar>
          <w:vAlign w:val="center"/>
        </w:tcPr>
        <w:p w14:paraId="615C7AF6" w14:textId="77777777" w:rsidR="00990181" w:rsidRDefault="00000000">
          <w:pPr>
            <w:keepLines/>
            <w:spacing w:line="240" w:lineRule="auto"/>
            <w:ind w:left="720"/>
            <w:jc w:val="right"/>
            <w:rPr>
              <w:rFonts w:ascii="Fira Sans" w:eastAsia="Fira Sans" w:hAnsi="Fira Sans" w:cs="Fira Sans"/>
              <w:b/>
              <w:sz w:val="26"/>
              <w:szCs w:val="26"/>
            </w:rPr>
          </w:pPr>
          <w:r>
            <w:rPr>
              <w:sz w:val="20"/>
              <w:szCs w:val="20"/>
            </w:rPr>
            <w:t xml:space="preserve">Página </w:t>
          </w:r>
          <w:r>
            <w:rPr>
              <w:sz w:val="20"/>
              <w:szCs w:val="20"/>
            </w:rPr>
            <w:fldChar w:fldCharType="begin"/>
          </w:r>
          <w:r>
            <w:rPr>
              <w:sz w:val="20"/>
              <w:szCs w:val="20"/>
            </w:rPr>
            <w:instrText>PAGE</w:instrText>
          </w:r>
          <w:r>
            <w:rPr>
              <w:sz w:val="20"/>
              <w:szCs w:val="20"/>
            </w:rPr>
            <w:fldChar w:fldCharType="separate"/>
          </w:r>
          <w:r w:rsidR="00D1485B">
            <w:rPr>
              <w:noProof/>
              <w:sz w:val="20"/>
              <w:szCs w:val="20"/>
            </w:rPr>
            <w:t>1</w:t>
          </w:r>
          <w:r>
            <w:rPr>
              <w:sz w:val="20"/>
              <w:szCs w:val="20"/>
            </w:rPr>
            <w:fldChar w:fldCharType="end"/>
          </w:r>
          <w:r>
            <w:rPr>
              <w:sz w:val="20"/>
              <w:szCs w:val="20"/>
            </w:rPr>
            <w:t xml:space="preserve"> de </w:t>
          </w:r>
          <w:r>
            <w:rPr>
              <w:sz w:val="20"/>
              <w:szCs w:val="20"/>
            </w:rPr>
            <w:fldChar w:fldCharType="begin"/>
          </w:r>
          <w:r>
            <w:rPr>
              <w:sz w:val="20"/>
              <w:szCs w:val="20"/>
            </w:rPr>
            <w:instrText>NUMPAGES</w:instrText>
          </w:r>
          <w:r>
            <w:rPr>
              <w:sz w:val="20"/>
              <w:szCs w:val="20"/>
            </w:rPr>
            <w:fldChar w:fldCharType="separate"/>
          </w:r>
          <w:r w:rsidR="00D1485B">
            <w:rPr>
              <w:noProof/>
              <w:sz w:val="20"/>
              <w:szCs w:val="20"/>
            </w:rPr>
            <w:t>2</w:t>
          </w:r>
          <w:r>
            <w:rPr>
              <w:sz w:val="20"/>
              <w:szCs w:val="20"/>
            </w:rPr>
            <w:fldChar w:fldCharType="end"/>
          </w:r>
        </w:p>
      </w:tc>
    </w:tr>
  </w:tbl>
  <w:p w14:paraId="1EFB59E3" w14:textId="77777777" w:rsidR="00990181" w:rsidRDefault="00000000">
    <w:pPr>
      <w:jc w:val="left"/>
      <w:rPr>
        <w:sz w:val="20"/>
        <w:szCs w:val="20"/>
      </w:rPr>
    </w:pPr>
    <w:r>
      <w:rPr>
        <w:b/>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2F444" w14:textId="77777777" w:rsidR="00057646" w:rsidRDefault="00057646">
      <w:pPr>
        <w:spacing w:line="240" w:lineRule="auto"/>
      </w:pPr>
      <w:r>
        <w:separator/>
      </w:r>
    </w:p>
  </w:footnote>
  <w:footnote w:type="continuationSeparator" w:id="0">
    <w:p w14:paraId="7903B8E0" w14:textId="77777777" w:rsidR="00057646" w:rsidRDefault="000576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F6C8E"/>
    <w:multiLevelType w:val="multilevel"/>
    <w:tmpl w:val="BA9C6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01A7C"/>
    <w:multiLevelType w:val="multilevel"/>
    <w:tmpl w:val="9778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B92A66"/>
    <w:multiLevelType w:val="multilevel"/>
    <w:tmpl w:val="AE4E7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5B54E5"/>
    <w:multiLevelType w:val="multilevel"/>
    <w:tmpl w:val="369E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A322A7"/>
    <w:multiLevelType w:val="multilevel"/>
    <w:tmpl w:val="10362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DD79B7"/>
    <w:multiLevelType w:val="multilevel"/>
    <w:tmpl w:val="595A5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6F61C8"/>
    <w:multiLevelType w:val="multilevel"/>
    <w:tmpl w:val="2390A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936EC1"/>
    <w:multiLevelType w:val="multilevel"/>
    <w:tmpl w:val="878A4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AF74DE"/>
    <w:multiLevelType w:val="multilevel"/>
    <w:tmpl w:val="784C7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F1453B"/>
    <w:multiLevelType w:val="multilevel"/>
    <w:tmpl w:val="437A1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8F5E16"/>
    <w:multiLevelType w:val="multilevel"/>
    <w:tmpl w:val="639CE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71795"/>
    <w:multiLevelType w:val="multilevel"/>
    <w:tmpl w:val="BAB0A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696329"/>
    <w:multiLevelType w:val="multilevel"/>
    <w:tmpl w:val="AA1EB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C412BE"/>
    <w:multiLevelType w:val="multilevel"/>
    <w:tmpl w:val="50F89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5C6D81"/>
    <w:multiLevelType w:val="multilevel"/>
    <w:tmpl w:val="8CCE2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5326859">
    <w:abstractNumId w:val="8"/>
  </w:num>
  <w:num w:numId="2" w16cid:durableId="2059622181">
    <w:abstractNumId w:val="1"/>
  </w:num>
  <w:num w:numId="3" w16cid:durableId="56438776">
    <w:abstractNumId w:val="10"/>
  </w:num>
  <w:num w:numId="4" w16cid:durableId="905257833">
    <w:abstractNumId w:val="13"/>
  </w:num>
  <w:num w:numId="5" w16cid:durableId="1392146498">
    <w:abstractNumId w:val="0"/>
  </w:num>
  <w:num w:numId="6" w16cid:durableId="1184898658">
    <w:abstractNumId w:val="11"/>
  </w:num>
  <w:num w:numId="7" w16cid:durableId="792556194">
    <w:abstractNumId w:val="14"/>
  </w:num>
  <w:num w:numId="8" w16cid:durableId="1508402709">
    <w:abstractNumId w:val="7"/>
  </w:num>
  <w:num w:numId="9" w16cid:durableId="619382578">
    <w:abstractNumId w:val="6"/>
  </w:num>
  <w:num w:numId="10" w16cid:durableId="1817333439">
    <w:abstractNumId w:val="4"/>
  </w:num>
  <w:num w:numId="11" w16cid:durableId="710812483">
    <w:abstractNumId w:val="12"/>
  </w:num>
  <w:num w:numId="12" w16cid:durableId="1384715520">
    <w:abstractNumId w:val="2"/>
  </w:num>
  <w:num w:numId="13" w16cid:durableId="1758986427">
    <w:abstractNumId w:val="3"/>
  </w:num>
  <w:num w:numId="14" w16cid:durableId="977801956">
    <w:abstractNumId w:val="5"/>
  </w:num>
  <w:num w:numId="15" w16cid:durableId="14120463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181"/>
    <w:rsid w:val="00057646"/>
    <w:rsid w:val="003C67DB"/>
    <w:rsid w:val="00545879"/>
    <w:rsid w:val="00990181"/>
    <w:rsid w:val="00A02A5E"/>
    <w:rsid w:val="00D1485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8821F"/>
  <w15:docId w15:val="{77B88EA8-E3AE-423E-94ED-989DD0760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sz w:val="22"/>
        <w:szCs w:val="22"/>
        <w:lang w:val="es-419" w:eastAsia="es-A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pPr>
    <w:rPr>
      <w:rFonts w:ascii="Fira Sans" w:eastAsia="Fira Sans" w:hAnsi="Fira Sans" w:cs="Fira Sans"/>
      <w:b/>
      <w:sz w:val="36"/>
      <w:szCs w:val="36"/>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485</TotalTime>
  <Pages>10</Pages>
  <Words>820</Words>
  <Characters>4515</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Palomino Juan Manuel</cp:lastModifiedBy>
  <cp:revision>2</cp:revision>
  <dcterms:created xsi:type="dcterms:W3CDTF">2024-11-17T18:17:00Z</dcterms:created>
  <dcterms:modified xsi:type="dcterms:W3CDTF">2024-11-18T02:42:00Z</dcterms:modified>
</cp:coreProperties>
</file>